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37" w:rsidRDefault="00E41398">
      <w:r>
        <w:t>BERICHTIGUNG GRAMMATIKTEST 15 DEZEMBER 2016</w:t>
      </w:r>
    </w:p>
    <w:p w:rsidR="00E41398" w:rsidRDefault="00E41398"/>
    <w:p w:rsidR="00E41398" w:rsidRP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 w:rsidRPr="00E41398">
        <w:rPr>
          <w:lang w:val="de-DE"/>
        </w:rPr>
        <w:t>Du kamst nicht ins Kino mit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Du warst nicht ins Kino mitgekommen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Wetter wird schön sein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Wetter ist schön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Wetter ist schön gewesen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Du konntest mit ihm zufrieden sein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Du hast mit ihm zufrieden sein können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Ihr meint, dass sie das Zimmer nicht aufräumt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Ihr meint, dass sie das Zimmer nicht aufgeräumt hatte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Ihr meint, dass sie das Zimmer nicht aufräumen wird.</w:t>
      </w:r>
    </w:p>
    <w:p w:rsidR="00E41398" w:rsidRDefault="00E41398" w:rsidP="00E41398">
      <w:pPr>
        <w:pStyle w:val="Prrafodelista"/>
        <w:numPr>
          <w:ilvl w:val="0"/>
          <w:numId w:val="1"/>
        </w:numPr>
        <w:rPr>
          <w:lang w:val="de-DE"/>
        </w:rPr>
      </w:pPr>
      <w:r>
        <w:rPr>
          <w:lang w:val="de-DE"/>
        </w:rPr>
        <w:t>Er fragt, ob du eine Pizza hast einkaufen möchten.</w:t>
      </w:r>
    </w:p>
    <w:p w:rsidR="00E41398" w:rsidRPr="00E41398" w:rsidRDefault="00E41398" w:rsidP="00E41398">
      <w:pPr>
        <w:pStyle w:val="Prrafodelista"/>
        <w:rPr>
          <w:lang w:val="de-DE"/>
        </w:rPr>
      </w:pPr>
      <w:bookmarkStart w:id="0" w:name="_GoBack"/>
      <w:bookmarkEnd w:id="0"/>
    </w:p>
    <w:sectPr w:rsidR="00E41398" w:rsidRPr="00E413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618E"/>
    <w:multiLevelType w:val="hybridMultilevel"/>
    <w:tmpl w:val="73A26EC4"/>
    <w:lvl w:ilvl="0" w:tplc="D1DC5A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98"/>
    <w:rsid w:val="009E0F37"/>
    <w:rsid w:val="00E4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A7F3"/>
  <w15:chartTrackingRefBased/>
  <w15:docId w15:val="{72A06917-E3AE-4C8D-92DD-69CD185A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1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2016-12-19T12:46:00Z</dcterms:created>
  <dcterms:modified xsi:type="dcterms:W3CDTF">2016-12-19T12:54:00Z</dcterms:modified>
</cp:coreProperties>
</file>